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3631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8"/>
        <w:gridCol w:w="1823"/>
        <w:gridCol w:w="1823"/>
        <w:gridCol w:w="1823"/>
        <w:gridCol w:w="1823"/>
      </w:tblGrid>
      <w:tr w:rsidR="005237F6" w:rsidRPr="005237F6" w14:paraId="20A3ECAB" w14:textId="77777777" w:rsidTr="005237F6">
        <w:tc>
          <w:tcPr>
            <w:tcW w:w="20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F5DDE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Name of Stage:</w:t>
            </w:r>
          </w:p>
        </w:tc>
        <w:tc>
          <w:tcPr>
            <w:tcW w:w="1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1071B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8196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A04C0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50881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37F6" w:rsidRPr="005237F6" w14:paraId="3156692D" w14:textId="77777777" w:rsidTr="005237F6">
        <w:tc>
          <w:tcPr>
            <w:tcW w:w="2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B319D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Age Range: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B378A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3E8B5E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54DA5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8B23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37F6" w:rsidRPr="005237F6" w14:paraId="7F1E3FDF" w14:textId="77777777" w:rsidTr="005237F6">
        <w:tc>
          <w:tcPr>
            <w:tcW w:w="2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DA44F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Characteristics (2):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5570C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BC933DD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40D76A38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C461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49582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84EA8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5237F6" w:rsidRPr="005237F6" w14:paraId="358BDEBD" w14:textId="77777777" w:rsidTr="005237F6">
        <w:tc>
          <w:tcPr>
            <w:tcW w:w="20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53ABC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Example (1):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B075B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14:paraId="0DC5E55C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CAFD8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2ED3C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3D4EA" w14:textId="77777777" w:rsidR="005237F6" w:rsidRPr="005237F6" w:rsidRDefault="005237F6" w:rsidP="005237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37F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51ECC84F" w14:textId="77777777" w:rsidR="005237F6" w:rsidRPr="005237F6" w:rsidRDefault="005237F6" w:rsidP="005237F6">
      <w:pPr>
        <w:jc w:val="center"/>
        <w:rPr>
          <w:sz w:val="28"/>
          <w:szCs w:val="28"/>
        </w:rPr>
      </w:pPr>
      <w:r w:rsidRPr="005237F6">
        <w:rPr>
          <w:sz w:val="28"/>
          <w:szCs w:val="28"/>
        </w:rPr>
        <w:t>Piaget’s Stages of Development Chart</w:t>
      </w:r>
    </w:p>
    <w:p w14:paraId="03CD5BC4" w14:textId="77777777" w:rsidR="005237F6" w:rsidRPr="005237F6" w:rsidRDefault="005237F6">
      <w:pPr>
        <w:rPr>
          <w:b/>
        </w:rPr>
      </w:pPr>
      <w:r>
        <w:rPr>
          <w:b/>
        </w:rPr>
        <w:t>Name: ________________________</w:t>
      </w:r>
    </w:p>
    <w:p w14:paraId="7846123E" w14:textId="77777777" w:rsidR="0044402A" w:rsidRDefault="005237F6">
      <w:r>
        <w:t>Directions:  Using your textbook, powerpoint, or information you research, fill out the chart below with Piaget’s stages of development.  The chart will expand to fit your text.</w:t>
      </w:r>
    </w:p>
    <w:sectPr w:rsidR="00444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F6"/>
    <w:rsid w:val="0044402A"/>
    <w:rsid w:val="00506E2D"/>
    <w:rsid w:val="0052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B3F03"/>
  <w15:chartTrackingRefBased/>
  <w15:docId w15:val="{FE14B6F6-88EE-45DB-A094-9E1B414BE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92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Frew</dc:creator>
  <cp:keywords/>
  <dc:description/>
  <cp:lastModifiedBy>Vladimir Pazmino</cp:lastModifiedBy>
  <cp:revision>2</cp:revision>
  <dcterms:created xsi:type="dcterms:W3CDTF">2019-07-14T18:44:00Z</dcterms:created>
  <dcterms:modified xsi:type="dcterms:W3CDTF">2019-07-14T18:44:00Z</dcterms:modified>
</cp:coreProperties>
</file>